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hanging="425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БРИФ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-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00"/>
        <w:gridCol w:w="4785"/>
        <w:tblGridChange w:id="0">
          <w:tblGrid>
            <w:gridCol w:w="4800"/>
            <w:gridCol w:w="4785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омпани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Сайт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Сфера деятельности компании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Продукт/услуга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Описание продукта/услуги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Целевая аудитория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регион, возраст, пол, доход,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другое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Основные конкуренты</w:t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Ключевое отличие от конкурентов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 котором нужно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акцентировать внимание</w:t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Вид ролика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имиджевый для сайта,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презентационный для выставки,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рекламный (для какой площадки)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Цели и задачи ролика</w:t>
            </w:r>
          </w:p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ключевое сообщение ролика, </w:t>
            </w:r>
          </w:p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какую информацию ролик должен донести до потребителей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Места размещения ролика</w:t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Ожидаемая реакция целевой аудитории</w:t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Локейшн, предполагаемые места съемки</w:t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наш павильон/Ваш офис, торговая точка, шоурум, другое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Присутствие в ролике 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сотрудников компании</w:t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(консультантов, технологов, </w:t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первых лиц компании) </w:t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количество, необходимость использования телесуфлера для спикеров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Профессиональный актер/ведущий </w:t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не нужен/нужен (пол, возраст, типаж)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Ограничения в содержании 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что точно нельзя показывать, </w:t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говорить о Вашем продукте/услугах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Стиль ролика</w:t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ссылки на понравившиеся примеры видеороликов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Идея/сценарий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предварительные идеи, пожелания</w:t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(если есть)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Пожелания по качеству видеосъемки</w:t>
            </w:r>
          </w:p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4K, 2K, HD, другое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Компьютерная графика  </w:t>
            </w:r>
          </w:p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2D/3D, прототипирование, моделирование,  инфографика, персонажная анимация, другое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 дикторов</w:t>
            </w:r>
          </w:p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пол,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Необходимость перевода на иностранный язык</w:t>
            </w:r>
          </w:p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укажите языки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Предполагаемый хронометраж ролика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Финальное разрешение видеоматериала </w:t>
            </w:r>
          </w:p>
          <w:p w:rsidR="00000000" w:rsidDel="00000000" w:rsidP="00000000" w:rsidRDefault="00000000" w:rsidRPr="00000000" w14:paraId="00000049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1920х1080, 720х576, другое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Предполагаемый бюджет производства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если есть ограничения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Дополнительная информация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 желанию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Контактная информация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представителя компании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отдел, должность, ФИО,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телефон,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15.0" w:type="dxa"/>
              <w:bottom w:w="10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b05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Заполните документ и отправьте на электронный адрес студии: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production@имиджвидео.рф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30.0" w:type="dxa"/>
      <w:jc w:val="left"/>
      <w:tblInd w:w="-100.0" w:type="dxa"/>
      <w:tblLayout w:type="fixed"/>
      <w:tblLook w:val="0000"/>
    </w:tblPr>
    <w:tblGrid>
      <w:gridCol w:w="4125"/>
      <w:gridCol w:w="795"/>
      <w:gridCol w:w="4710"/>
      <w:tblGridChange w:id="0">
        <w:tblGrid>
          <w:gridCol w:w="4125"/>
          <w:gridCol w:w="795"/>
          <w:gridCol w:w="4710"/>
        </w:tblGrid>
      </w:tblGridChange>
    </w:tblGrid>
    <w:t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Студия </w:t>
          </w:r>
          <w:r w:rsidDel="00000000" w:rsidR="00000000" w:rsidRPr="00000000">
            <w:rPr>
              <w:rFonts w:ascii="Arial" w:cs="Arial" w:eastAsia="Arial" w:hAnsi="Arial"/>
              <w:color w:val="666666"/>
              <w:sz w:val="18"/>
              <w:szCs w:val="18"/>
              <w:rtl w:val="0"/>
            </w:rPr>
            <w:t xml:space="preserve">имиджевых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видеороликов</w:t>
          </w:r>
        </w:p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666666"/>
              <w:sz w:val="18"/>
              <w:szCs w:val="18"/>
              <w:rtl w:val="0"/>
            </w:rPr>
            <w:t xml:space="preserve">ИМИДЖ ВИДЕО</w:t>
          </w: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       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+7 (495) </w:t>
          </w:r>
          <w:r w:rsidDel="00000000" w:rsidR="00000000" w:rsidRPr="00000000">
            <w:rPr>
              <w:rFonts w:ascii="Arial" w:cs="Arial" w:eastAsia="Arial" w:hAnsi="Arial"/>
              <w:color w:val="666666"/>
              <w:sz w:val="18"/>
              <w:szCs w:val="18"/>
              <w:rtl w:val="0"/>
            </w:rPr>
            <w:t xml:space="preserve">727-60-98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666666"/>
              <w:sz w:val="18"/>
              <w:szCs w:val="18"/>
              <w:rtl w:val="0"/>
            </w:rPr>
            <w:t xml:space="preserve">www.имиджвидео.рф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</w:p>
        <w:p w:rsidR="00000000" w:rsidDel="00000000" w:rsidP="00000000" w:rsidRDefault="00000000" w:rsidRPr="00000000" w14:paraId="000000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666666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666666"/>
              <w:sz w:val="18"/>
              <w:szCs w:val="18"/>
              <w:rtl w:val="0"/>
            </w:rPr>
            <w:t xml:space="preserve">E-mail: </w:t>
          </w:r>
          <w:r w:rsidDel="00000000" w:rsidR="00000000" w:rsidRPr="00000000">
            <w:rPr>
              <w:rFonts w:ascii="Arial" w:cs="Arial" w:eastAsia="Arial" w:hAnsi="Arial"/>
              <w:color w:val="666666"/>
              <w:sz w:val="18"/>
              <w:szCs w:val="18"/>
              <w:highlight w:val="white"/>
              <w:rtl w:val="0"/>
            </w:rPr>
            <w:t xml:space="preserve">production@имиджвидео.рф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20" w:line="276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90.0" w:type="dxa"/>
      <w:jc w:val="left"/>
      <w:tblInd w:w="-100.0" w:type="dxa"/>
      <w:tblLayout w:type="fixed"/>
      <w:tblLook w:val="0000"/>
    </w:tblPr>
    <w:tblGrid>
      <w:gridCol w:w="4185"/>
      <w:gridCol w:w="540"/>
      <w:gridCol w:w="4965"/>
      <w:tblGridChange w:id="0">
        <w:tblGrid>
          <w:gridCol w:w="4185"/>
          <w:gridCol w:w="540"/>
          <w:gridCol w:w="4965"/>
        </w:tblGrid>
      </w:tblGridChange>
    </w:tblGrid>
    <w:tr>
      <w:trPr>
        <w:trHeight w:val="12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18"/>
              <w:szCs w:val="18"/>
            </w:rPr>
            <w:drawing>
              <wp:inline distB="114300" distT="114300" distL="114300" distR="114300">
                <wp:extent cx="2300288" cy="529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0288" cy="529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5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6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c4587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c4587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 </w:t>
          </w:r>
          <w:r w:rsidDel="00000000" w:rsidR="00000000" w:rsidRPr="00000000">
            <w:rPr>
              <w:rFonts w:ascii="Arial" w:cs="Arial" w:eastAsia="Arial" w:hAnsi="Arial"/>
              <w:color w:val="1c4587"/>
              <w:sz w:val="18"/>
              <w:szCs w:val="18"/>
              <w:rtl w:val="0"/>
            </w:rPr>
            <w:t xml:space="preserve">Имиджевые видеоролики для бизнеса.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c4587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9999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1c4587"/>
              <w:sz w:val="18"/>
              <w:szCs w:val="18"/>
              <w:rtl w:val="0"/>
            </w:rPr>
            <w:t xml:space="preserve">Стильно. 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c4587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Профессионально. С гарантией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9999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.</w:t>
          </w:r>
        </w:p>
      </w:tc>
    </w:tr>
  </w:tbl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